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B3" w:rsidRDefault="003612B3" w:rsidP="003612B3">
      <w:pPr>
        <w:spacing w:after="120" w:line="240" w:lineRule="auto"/>
      </w:pPr>
      <w:r>
        <w:t>ELECT [</w:t>
      </w:r>
      <w:proofErr w:type="spellStart"/>
      <w:r>
        <w:t>Site_Id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Site_Name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GridBox_Id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GridBox_Name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GBInc_Id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GBInc_Name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Count_Id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Count_Name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gramEnd"/>
      <w:r>
        <w:t>Count_Id_EM1]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GBCoupl_Id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GBCoupl_Name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GBFeed_Id</w:t>
      </w:r>
      <w:proofErr w:type="spellEnd"/>
      <w:r>
        <w:t>]</w:t>
      </w:r>
      <w:bookmarkStart w:id="0" w:name="_GoBack"/>
      <w:bookmarkEnd w:id="0"/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GBFeed_Name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PVBox_Id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PVBox_Name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PBInc_Id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PBInc_Name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PBFeed_Id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PBFeed_Name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PBMVTRF_Id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PBMVTRF_Name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PBLVTRF_Id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PBLVTRF_Name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PBLVCAB_Id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PBLVCAB_Name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INV_Id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INV_Name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DCBox_Id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DCBox_Name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AB_Id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AB_Name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WS_Id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WS_Name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    </w:t>
      </w:r>
      <w:proofErr w:type="gramStart"/>
      <w:r>
        <w:t>,[</w:t>
      </w:r>
      <w:proofErr w:type="spellStart"/>
      <w:proofErr w:type="gramEnd"/>
      <w:r>
        <w:t>ABarray_Id</w:t>
      </w:r>
      <w:proofErr w:type="spellEnd"/>
      <w:r>
        <w:t>]</w:t>
      </w:r>
    </w:p>
    <w:p w:rsidR="003612B3" w:rsidRDefault="003612B3" w:rsidP="003612B3">
      <w:pPr>
        <w:spacing w:after="120" w:line="240" w:lineRule="auto"/>
      </w:pPr>
      <w:r>
        <w:t xml:space="preserve">  FROM [</w:t>
      </w:r>
      <w:proofErr w:type="spellStart"/>
      <w:r>
        <w:t>pv_db</w:t>
      </w:r>
      <w:proofErr w:type="spellEnd"/>
      <w:r>
        <w:t>]</w:t>
      </w:r>
      <w:proofErr w:type="gramStart"/>
      <w:r>
        <w:t>.[</w:t>
      </w:r>
      <w:proofErr w:type="spellStart"/>
      <w:proofErr w:type="gramEnd"/>
      <w:r>
        <w:t>dbo</w:t>
      </w:r>
      <w:proofErr w:type="spellEnd"/>
      <w:r>
        <w:t>].[</w:t>
      </w:r>
      <w:proofErr w:type="spellStart"/>
      <w:r>
        <w:t>cnf_view</w:t>
      </w:r>
      <w:proofErr w:type="spellEnd"/>
      <w:r>
        <w:t>]</w:t>
      </w:r>
    </w:p>
    <w:p w:rsidR="00CF6B8E" w:rsidRDefault="003612B3" w:rsidP="003612B3">
      <w:pPr>
        <w:spacing w:after="120" w:line="240" w:lineRule="auto"/>
      </w:pPr>
      <w:r>
        <w:t xml:space="preserve">  WHERE </w:t>
      </w:r>
      <w:proofErr w:type="spellStart"/>
      <w:r>
        <w:t>Site_Id</w:t>
      </w:r>
      <w:proofErr w:type="spellEnd"/>
      <w:r>
        <w:t>=xx</w:t>
      </w:r>
    </w:p>
    <w:sectPr w:rsidR="00CF6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B3"/>
    <w:rsid w:val="003612B3"/>
    <w:rsid w:val="00C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8856F-AD1C-40D0-AA99-6602E950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Gautier BEJUIT</dc:creator>
  <cp:keywords/>
  <dc:description/>
  <cp:lastModifiedBy>Gautier BEJUIT</cp:lastModifiedBy>
  <cp:revision>1</cp:revision>
  <dcterms:created xsi:type="dcterms:W3CDTF">2015-10-27T12:53:00Z</dcterms:created>
  <dcterms:modified xsi:type="dcterms:W3CDTF">2015-10-27T12:54:00Z</dcterms:modified>
</cp:coreProperties>
</file>