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BF" w:rsidRPr="005959BF" w:rsidRDefault="005959BF">
      <w:r w:rsidRPr="005959BF">
        <w:t>Ce document vise à expliquer le fonctionnement et l’utilisation du script Python</w:t>
      </w:r>
    </w:p>
    <w:p w:rsidR="00461037" w:rsidRPr="001C5839" w:rsidRDefault="00747FD4">
      <w:pPr>
        <w:rPr>
          <w:b/>
          <w:u w:val="single"/>
        </w:rPr>
      </w:pPr>
      <w:r w:rsidRPr="00461037">
        <w:rPr>
          <w:b/>
          <w:u w:val="single"/>
        </w:rPr>
        <w:t>Se connecter sur la VM</w:t>
      </w:r>
      <w:r w:rsidR="00461037" w:rsidRPr="00461037">
        <w:rPr>
          <w:b/>
          <w:u w:val="single"/>
        </w:rPr>
        <w:t xml:space="preserve"> </w:t>
      </w:r>
      <w:r w:rsidR="001C5839">
        <w:rPr>
          <w:b/>
          <w:u w:val="single"/>
        </w:rPr>
        <w:t xml:space="preserve">CA2 </w:t>
      </w:r>
      <w:r w:rsidRPr="00461037">
        <w:rPr>
          <w:b/>
          <w:u w:val="single"/>
        </w:rPr>
        <w:t>:</w:t>
      </w:r>
    </w:p>
    <w:p w:rsidR="00461037" w:rsidRDefault="00461037">
      <w:r>
        <w:t xml:space="preserve">On peut se connecter </w:t>
      </w:r>
      <w:r w:rsidR="001C5839">
        <w:t xml:space="preserve">sur la VM CA2 soit en RDP soit </w:t>
      </w:r>
      <w:r>
        <w:t xml:space="preserve">en </w:t>
      </w:r>
      <w:r w:rsidRPr="001C5839">
        <w:rPr>
          <w:u w:val="single"/>
        </w:rPr>
        <w:t>VMWare vSphere Clien</w:t>
      </w:r>
      <w:r w:rsidR="001C5839" w:rsidRPr="005959BF">
        <w:rPr>
          <w:u w:val="single"/>
        </w:rPr>
        <w:t>t</w:t>
      </w:r>
      <w:r w:rsidR="001C5839">
        <w:t xml:space="preserve"> (voir les accès sur </w:t>
      </w:r>
      <w:proofErr w:type="spellStart"/>
      <w:r w:rsidR="001C5839">
        <w:t>KeePass</w:t>
      </w:r>
      <w:proofErr w:type="spellEnd"/>
      <w:r w:rsidR="001C5839">
        <w:t xml:space="preserve"> AT PV -&gt; RP Japon -&gt; CA2).</w:t>
      </w:r>
    </w:p>
    <w:p w:rsidR="00461037" w:rsidRDefault="00461037">
      <w:pPr>
        <w:rPr>
          <w:b/>
        </w:rPr>
      </w:pPr>
      <w:r w:rsidRPr="00461037">
        <w:rPr>
          <w:b/>
        </w:rPr>
        <w:t>Je recommande la connexion en RDP</w:t>
      </w:r>
      <w:r w:rsidR="00DD56D9">
        <w:rPr>
          <w:b/>
        </w:rPr>
        <w:t xml:space="preserve"> (</w:t>
      </w:r>
      <w:r w:rsidR="00DD56D9" w:rsidRPr="00DD56D9">
        <w:t>car cela facilite les copier/coller de données et de fichiers</w:t>
      </w:r>
      <w:r w:rsidR="00DD56D9">
        <w:rPr>
          <w:b/>
        </w:rPr>
        <w:t>)</w:t>
      </w:r>
      <w:r>
        <w:rPr>
          <w:b/>
        </w:rPr>
        <w:t>.</w:t>
      </w:r>
    </w:p>
    <w:p w:rsidR="00AF1365" w:rsidRDefault="00AF1365" w:rsidP="00AF1365">
      <w:pPr>
        <w:pStyle w:val="Paragraphedeliste"/>
        <w:numPr>
          <w:ilvl w:val="0"/>
          <w:numId w:val="1"/>
        </w:numPr>
      </w:pPr>
      <w:r>
        <w:t xml:space="preserve">Ouvrez le fichier de configuration grâce au raccourci présent sur le bureau </w:t>
      </w:r>
    </w:p>
    <w:p w:rsidR="00C605C2" w:rsidRDefault="00AF1365" w:rsidP="00AF1365">
      <w:pPr>
        <w:pStyle w:val="Paragraphedeliste"/>
      </w:pPr>
      <w:r w:rsidRPr="00AF1365">
        <w:rPr>
          <w:noProof/>
          <w:lang w:eastAsia="fr-FR"/>
        </w:rPr>
        <w:drawing>
          <wp:inline distT="0" distB="0" distL="0" distR="0" wp14:anchorId="087810BD" wp14:editId="4828C2F3">
            <wp:extent cx="638175" cy="76581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799" cy="76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365" w:rsidRDefault="00AF1365" w:rsidP="00AF1365">
      <w:pPr>
        <w:pStyle w:val="Paragraphedeliste"/>
      </w:pPr>
    </w:p>
    <w:p w:rsidR="00757D12" w:rsidRDefault="00757D12" w:rsidP="00AF1365">
      <w:pPr>
        <w:pStyle w:val="Paragraphedeliste"/>
      </w:pPr>
    </w:p>
    <w:p w:rsidR="00C605C2" w:rsidRDefault="00AF1365" w:rsidP="00AF1365">
      <w:pPr>
        <w:pStyle w:val="Paragraphedeliste"/>
        <w:numPr>
          <w:ilvl w:val="0"/>
          <w:numId w:val="1"/>
        </w:numPr>
      </w:pPr>
      <w:r>
        <w:t xml:space="preserve">Ce fichier est composé de 2 parties : une partie principale et une partie BDD.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73AB" w:rsidTr="00CB73AB">
        <w:tc>
          <w:tcPr>
            <w:tcW w:w="4531" w:type="dxa"/>
          </w:tcPr>
          <w:p w:rsidR="00CB73AB" w:rsidRPr="008079BD" w:rsidRDefault="00CB73AB" w:rsidP="00CB73AB">
            <w:pPr>
              <w:rPr>
                <w:rFonts w:ascii="Consolas" w:hAnsi="Consolas" w:cs="Consolas"/>
                <w:b/>
                <w:color w:val="7030A0"/>
                <w:sz w:val="20"/>
                <w:szCs w:val="20"/>
              </w:rPr>
            </w:pPr>
            <w:r w:rsidRPr="008079BD">
              <w:rPr>
                <w:rFonts w:ascii="Consolas" w:hAnsi="Consolas" w:cs="Consolas"/>
                <w:b/>
                <w:color w:val="7030A0"/>
                <w:sz w:val="20"/>
                <w:szCs w:val="20"/>
              </w:rPr>
              <w:t>[principal]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imap_server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outlook.office365.com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compte_mail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CA2_data@aifrance.com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piece_jointe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C:\\Temp_CA2\\files\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old_piece_jointe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C:\\Temp_CA2\\files\\old\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r w:rsidRPr="008079BD">
              <w:rPr>
                <w:rFonts w:ascii="Consolas" w:hAnsi="Consolas" w:cs="Consolas"/>
                <w:sz w:val="20"/>
                <w:szCs w:val="20"/>
              </w:rPr>
              <w:t>log = C:\\Temp_CA2\\logs\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date_premier_fichier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01032017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date_dernier_fichier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02042017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only_one_file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False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date_dernier_mail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01-Mar-2017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password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</w:t>
            </w:r>
            <w:proofErr w:type="spellStart"/>
            <w:r w:rsidR="00F47B43" w:rsidRPr="008079BD">
              <w:rPr>
                <w:rFonts w:ascii="Consolas" w:hAnsi="Consolas" w:cs="Consolas"/>
                <w:strike/>
                <w:sz w:val="20"/>
                <w:szCs w:val="20"/>
              </w:rPr>
              <w:t>sesameouvretoi</w:t>
            </w:r>
            <w:proofErr w:type="spellEnd"/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traitement_des_mails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False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traiter_sitedays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</w:t>
            </w:r>
            <w:r w:rsidR="00E66B0E">
              <w:rPr>
                <w:rFonts w:ascii="Consolas" w:hAnsi="Consolas" w:cs="Consolas"/>
                <w:sz w:val="20"/>
                <w:szCs w:val="20"/>
              </w:rPr>
              <w:t>True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traiter_mea_site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False</w:t>
            </w:r>
          </w:p>
          <w:p w:rsidR="00CB73AB" w:rsidRPr="00E66B0E" w:rsidRDefault="00E66B0E" w:rsidP="00CB73AB">
            <w:pPr>
              <w:rPr>
                <w:rFonts w:ascii="Consolas" w:hAnsi="Consolas" w:cs="Consolas"/>
                <w:i/>
                <w:color w:val="00B050"/>
                <w:sz w:val="20"/>
                <w:szCs w:val="20"/>
              </w:rPr>
            </w:pPr>
            <w:r w:rsidRPr="00E66B0E">
              <w:rPr>
                <w:rFonts w:ascii="Consolas" w:hAnsi="Consolas" w:cs="Consolas"/>
                <w:i/>
                <w:color w:val="00B050"/>
                <w:sz w:val="20"/>
                <w:szCs w:val="20"/>
              </w:rPr>
              <w:t>;</w:t>
            </w:r>
            <w:proofErr w:type="spellStart"/>
            <w:r w:rsidR="00CB73AB" w:rsidRPr="00E66B0E">
              <w:rPr>
                <w:rFonts w:ascii="Consolas" w:hAnsi="Consolas" w:cs="Consolas"/>
                <w:i/>
                <w:color w:val="00B050"/>
                <w:sz w:val="20"/>
                <w:szCs w:val="20"/>
              </w:rPr>
              <w:t>traiter_mea_ab</w:t>
            </w:r>
            <w:proofErr w:type="spellEnd"/>
            <w:r w:rsidR="00CB73AB" w:rsidRPr="00E66B0E">
              <w:rPr>
                <w:rFonts w:ascii="Consolas" w:hAnsi="Consolas" w:cs="Consolas"/>
                <w:i/>
                <w:color w:val="00B050"/>
                <w:sz w:val="20"/>
                <w:szCs w:val="20"/>
              </w:rPr>
              <w:t xml:space="preserve"> = </w:t>
            </w:r>
            <w:r w:rsidRPr="00E66B0E">
              <w:rPr>
                <w:rFonts w:ascii="Consolas" w:hAnsi="Consolas" w:cs="Consolas"/>
                <w:i/>
                <w:color w:val="00B050"/>
                <w:sz w:val="20"/>
                <w:szCs w:val="20"/>
              </w:rPr>
              <w:t>False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traiter_mea_gbemdel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False</w:t>
            </w:r>
          </w:p>
          <w:p w:rsidR="00CB73AB" w:rsidRPr="008079BD" w:rsidRDefault="00CB73AB" w:rsidP="00CB73AB">
            <w:pPr>
              <w:rPr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traiter_alarmes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False</w:t>
            </w:r>
          </w:p>
        </w:tc>
        <w:tc>
          <w:tcPr>
            <w:tcW w:w="4531" w:type="dxa"/>
          </w:tcPr>
          <w:p w:rsidR="00CB73AB" w:rsidRPr="008079BD" w:rsidRDefault="00F47B43" w:rsidP="00AF1365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b/>
                <w:sz w:val="20"/>
                <w:szCs w:val="20"/>
              </w:rPr>
              <w:t>piece_jointe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> : répertoire où seront copiées les pièces jointes des mails</w:t>
            </w:r>
          </w:p>
          <w:p w:rsidR="00F47B43" w:rsidRPr="008079BD" w:rsidRDefault="00F47B43" w:rsidP="00AF1365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b/>
                <w:sz w:val="20"/>
                <w:szCs w:val="20"/>
              </w:rPr>
              <w:t>old_piece_jointe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> : répertoire ou seront déplacés les fichiers d’alarmes après leur traitement</w:t>
            </w:r>
          </w:p>
          <w:p w:rsidR="00F47B43" w:rsidRPr="008079BD" w:rsidRDefault="00F47B43" w:rsidP="00AF1365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b/>
                <w:sz w:val="20"/>
                <w:szCs w:val="20"/>
              </w:rPr>
              <w:t>date_premier_fichier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> : date au format « </w:t>
            </w: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jjmmaaaa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> » qui sera prise en compte dans le nom des fichiers</w:t>
            </w:r>
          </w:p>
          <w:p w:rsidR="00F47B43" w:rsidRDefault="00F47B43" w:rsidP="00AF1365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b/>
                <w:sz w:val="20"/>
                <w:szCs w:val="20"/>
              </w:rPr>
              <w:t>date_dernier_fichier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> : date au format « </w:t>
            </w: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jjmmaaaa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> » qui dans le nom des fichiers à partir de laquelle il ne faut plus traiter les fichiers</w:t>
            </w:r>
          </w:p>
          <w:p w:rsidR="008079BD" w:rsidRDefault="00757D12" w:rsidP="00AF1365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757D12">
              <w:rPr>
                <w:rFonts w:ascii="Consolas" w:hAnsi="Consolas" w:cs="Consolas"/>
                <w:b/>
                <w:sz w:val="20"/>
                <w:szCs w:val="20"/>
              </w:rPr>
              <w:t>only_one_file</w:t>
            </w:r>
            <w:proofErr w:type="spellEnd"/>
            <w:r>
              <w:rPr>
                <w:rFonts w:ascii="Consolas" w:hAnsi="Consolas" w:cs="Consolas"/>
                <w:sz w:val="20"/>
                <w:szCs w:val="20"/>
              </w:rPr>
              <w:t> : si ce paramètre est à « True » le script ne traite que les fichiers concernés par « </w:t>
            </w:r>
            <w:proofErr w:type="spellStart"/>
            <w:r w:rsidRPr="008079BD">
              <w:rPr>
                <w:rFonts w:ascii="Consolas" w:hAnsi="Consolas" w:cs="Consolas"/>
                <w:b/>
                <w:sz w:val="20"/>
                <w:szCs w:val="20"/>
              </w:rPr>
              <w:t>date_premier_fichier</w:t>
            </w:r>
            <w:proofErr w:type="spellEnd"/>
            <w:r>
              <w:rPr>
                <w:rFonts w:ascii="Consolas" w:hAnsi="Consolas" w:cs="Consolas"/>
                <w:b/>
                <w:sz w:val="20"/>
                <w:szCs w:val="20"/>
              </w:rPr>
              <w:t xml:space="preserve"> </w:t>
            </w:r>
            <w:r>
              <w:rPr>
                <w:rFonts w:ascii="Consolas" w:hAnsi="Consolas" w:cs="Consolas"/>
                <w:sz w:val="20"/>
                <w:szCs w:val="20"/>
              </w:rPr>
              <w:t>» sans considérer « </w:t>
            </w:r>
            <w:proofErr w:type="spellStart"/>
            <w:r w:rsidRPr="00757D12">
              <w:rPr>
                <w:rFonts w:ascii="Consolas" w:hAnsi="Consolas" w:cs="Consolas"/>
                <w:b/>
                <w:sz w:val="20"/>
                <w:szCs w:val="20"/>
              </w:rPr>
              <w:t>date_dernier_fichier</w:t>
            </w:r>
            <w:proofErr w:type="spellEnd"/>
            <w:r>
              <w:rPr>
                <w:rFonts w:ascii="Consolas" w:hAnsi="Consolas" w:cs="Consolas"/>
                <w:sz w:val="20"/>
                <w:szCs w:val="20"/>
              </w:rPr>
              <w:t> »</w:t>
            </w:r>
          </w:p>
          <w:p w:rsidR="00757D12" w:rsidRDefault="00757D12" w:rsidP="00AF1365">
            <w:pPr>
              <w:rPr>
                <w:sz w:val="20"/>
                <w:szCs w:val="20"/>
              </w:rPr>
            </w:pPr>
            <w:proofErr w:type="spellStart"/>
            <w:r w:rsidRPr="00757D12">
              <w:rPr>
                <w:b/>
                <w:sz w:val="20"/>
                <w:szCs w:val="20"/>
              </w:rPr>
              <w:t>date_dernier_mail</w:t>
            </w:r>
            <w:proofErr w:type="spellEnd"/>
            <w:r>
              <w:rPr>
                <w:sz w:val="20"/>
                <w:szCs w:val="20"/>
              </w:rPr>
              <w:t> : indique le dernier mail qui a été traité et permet de ne traiter que les mails dont les dates sont postérieures à celle-là. Attention : pour l’instant le format est « dd-mmm-</w:t>
            </w:r>
            <w:proofErr w:type="spellStart"/>
            <w:r>
              <w:rPr>
                <w:sz w:val="20"/>
                <w:szCs w:val="20"/>
              </w:rPr>
              <w:t>aaaa</w:t>
            </w:r>
            <w:proofErr w:type="spellEnd"/>
            <w:r>
              <w:rPr>
                <w:sz w:val="20"/>
                <w:szCs w:val="20"/>
              </w:rPr>
              <w:t> » avec « mmm » les 3 1</w:t>
            </w:r>
            <w:r w:rsidRPr="00757D12">
              <w:rPr>
                <w:sz w:val="20"/>
                <w:szCs w:val="20"/>
                <w:vertAlign w:val="superscript"/>
              </w:rPr>
              <w:t>eres</w:t>
            </w:r>
            <w:r>
              <w:rPr>
                <w:sz w:val="20"/>
                <w:szCs w:val="20"/>
              </w:rPr>
              <w:t xml:space="preserve"> lettres du mois en anglais</w:t>
            </w:r>
          </w:p>
          <w:p w:rsidR="00757D12" w:rsidRDefault="00757D12" w:rsidP="00AF1365">
            <w:pPr>
              <w:rPr>
                <w:sz w:val="20"/>
                <w:szCs w:val="20"/>
              </w:rPr>
            </w:pPr>
            <w:proofErr w:type="spellStart"/>
            <w:r w:rsidRPr="00757D12">
              <w:rPr>
                <w:b/>
                <w:sz w:val="20"/>
                <w:szCs w:val="20"/>
              </w:rPr>
              <w:t>password</w:t>
            </w:r>
            <w:proofErr w:type="spellEnd"/>
            <w:r>
              <w:rPr>
                <w:sz w:val="20"/>
                <w:szCs w:val="20"/>
              </w:rPr>
              <w:t xml:space="preserve"> : c’est le mot de passe de connexion </w:t>
            </w:r>
            <w:proofErr w:type="spellStart"/>
            <w:r>
              <w:rPr>
                <w:sz w:val="20"/>
                <w:szCs w:val="20"/>
              </w:rPr>
              <w:t>imap</w:t>
            </w:r>
            <w:proofErr w:type="spellEnd"/>
          </w:p>
          <w:p w:rsidR="00757D12" w:rsidRDefault="00757D12" w:rsidP="00AF13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traitement des mails : True permet le traitement des mails et rapatriement des pièces jointes attendues. False cela n’est pas souhaité</w:t>
            </w:r>
          </w:p>
          <w:p w:rsidR="00757D12" w:rsidRDefault="00757D12" w:rsidP="00757D1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traiter_FFFFF</w:t>
            </w:r>
            <w:proofErr w:type="spellEnd"/>
            <w:r>
              <w:rPr>
                <w:sz w:val="20"/>
                <w:szCs w:val="20"/>
              </w:rPr>
              <w:t> : True indique qu’il faut traiter les fichiers  « FFFFF ». False si cela n’est pas souhaité.</w:t>
            </w:r>
          </w:p>
          <w:p w:rsidR="00207686" w:rsidRPr="00207686" w:rsidRDefault="00207686" w:rsidP="00757D12">
            <w:pPr>
              <w:rPr>
                <w:b/>
                <w:sz w:val="20"/>
                <w:szCs w:val="20"/>
              </w:rPr>
            </w:pPr>
            <w:r w:rsidRPr="00207686">
              <w:rPr>
                <w:b/>
                <w:sz w:val="20"/>
                <w:szCs w:val="20"/>
              </w:rPr>
              <w:t>Laissez « </w:t>
            </w:r>
            <w:proofErr w:type="spellStart"/>
            <w:r w:rsidRPr="00207686">
              <w:rPr>
                <w:rFonts w:ascii="Consolas" w:hAnsi="Consolas" w:cs="Consolas"/>
                <w:i/>
                <w:sz w:val="20"/>
                <w:szCs w:val="20"/>
              </w:rPr>
              <w:t>traiter_mea_ab</w:t>
            </w:r>
            <w:proofErr w:type="spellEnd"/>
            <w:r w:rsidRPr="00207686">
              <w:rPr>
                <w:b/>
                <w:sz w:val="20"/>
                <w:szCs w:val="20"/>
              </w:rPr>
              <w:t> » en commentaire ou à False car non utilisé.</w:t>
            </w:r>
          </w:p>
        </w:tc>
      </w:tr>
      <w:tr w:rsidR="00CB73AB" w:rsidTr="00CB73AB">
        <w:tc>
          <w:tcPr>
            <w:tcW w:w="4531" w:type="dxa"/>
          </w:tcPr>
          <w:p w:rsidR="00CB73AB" w:rsidRPr="008079BD" w:rsidRDefault="00CB73AB" w:rsidP="00CB73AB">
            <w:pPr>
              <w:rPr>
                <w:rFonts w:ascii="Consolas" w:hAnsi="Consolas" w:cs="Consolas"/>
                <w:b/>
                <w:color w:val="7030A0"/>
                <w:sz w:val="20"/>
                <w:szCs w:val="20"/>
              </w:rPr>
            </w:pPr>
            <w:r w:rsidRPr="008079BD">
              <w:rPr>
                <w:rFonts w:ascii="Consolas" w:hAnsi="Consolas" w:cs="Consolas"/>
                <w:b/>
                <w:color w:val="7030A0"/>
                <w:sz w:val="20"/>
                <w:szCs w:val="20"/>
              </w:rPr>
              <w:t>[BDD]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ip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192.168.1.86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r w:rsidRPr="008079BD">
              <w:rPr>
                <w:rFonts w:ascii="Consolas" w:hAnsi="Consolas" w:cs="Consolas"/>
                <w:sz w:val="20"/>
                <w:szCs w:val="20"/>
              </w:rPr>
              <w:t>user = CA2_JAPON</w:t>
            </w:r>
          </w:p>
          <w:p w:rsidR="00CB73AB" w:rsidRPr="008079BD" w:rsidRDefault="00CB73AB" w:rsidP="00CB73AB">
            <w:pPr>
              <w:rPr>
                <w:rFonts w:ascii="Consolas" w:hAnsi="Consolas" w:cs="Consolas"/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password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</w:t>
            </w:r>
            <w:proofErr w:type="spellStart"/>
            <w:r w:rsidR="00F47B43" w:rsidRPr="008079BD">
              <w:rPr>
                <w:rFonts w:ascii="Consolas" w:hAnsi="Consolas" w:cs="Consolas"/>
                <w:strike/>
                <w:sz w:val="20"/>
                <w:szCs w:val="20"/>
              </w:rPr>
              <w:t>sesameouvretoi</w:t>
            </w:r>
            <w:proofErr w:type="spellEnd"/>
          </w:p>
          <w:p w:rsidR="00CB73AB" w:rsidRPr="008079BD" w:rsidRDefault="00CB73AB" w:rsidP="00CB73AB">
            <w:pPr>
              <w:rPr>
                <w:sz w:val="20"/>
                <w:szCs w:val="20"/>
              </w:rPr>
            </w:pP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nom_base</w:t>
            </w:r>
            <w:proofErr w:type="spellEnd"/>
            <w:r w:rsidRPr="008079BD">
              <w:rPr>
                <w:rFonts w:ascii="Consolas" w:hAnsi="Consolas" w:cs="Consolas"/>
                <w:sz w:val="20"/>
                <w:szCs w:val="20"/>
              </w:rPr>
              <w:t xml:space="preserve"> = </w:t>
            </w:r>
            <w:proofErr w:type="spellStart"/>
            <w:r w:rsidRPr="008079BD">
              <w:rPr>
                <w:rFonts w:ascii="Consolas" w:hAnsi="Consolas" w:cs="Consolas"/>
                <w:sz w:val="20"/>
                <w:szCs w:val="20"/>
              </w:rPr>
              <w:t>pv_db</w:t>
            </w:r>
            <w:proofErr w:type="spellEnd"/>
          </w:p>
        </w:tc>
        <w:tc>
          <w:tcPr>
            <w:tcW w:w="4531" w:type="dxa"/>
          </w:tcPr>
          <w:p w:rsidR="00CB73AB" w:rsidRPr="008079BD" w:rsidRDefault="00CB73AB" w:rsidP="00AF1365">
            <w:pPr>
              <w:rPr>
                <w:sz w:val="20"/>
                <w:szCs w:val="20"/>
              </w:rPr>
            </w:pPr>
            <w:proofErr w:type="spellStart"/>
            <w:r w:rsidRPr="008079BD">
              <w:rPr>
                <w:sz w:val="20"/>
                <w:szCs w:val="20"/>
              </w:rPr>
              <w:t>Ip</w:t>
            </w:r>
            <w:proofErr w:type="spellEnd"/>
            <w:r w:rsidRPr="008079BD">
              <w:rPr>
                <w:sz w:val="20"/>
                <w:szCs w:val="20"/>
              </w:rPr>
              <w:t> : adresse IP de la base de donnée</w:t>
            </w:r>
          </w:p>
          <w:p w:rsidR="00CB73AB" w:rsidRPr="008079BD" w:rsidRDefault="00CB73AB" w:rsidP="00AF1365">
            <w:pPr>
              <w:rPr>
                <w:sz w:val="20"/>
                <w:szCs w:val="20"/>
              </w:rPr>
            </w:pPr>
            <w:r w:rsidRPr="008079BD">
              <w:rPr>
                <w:sz w:val="20"/>
                <w:szCs w:val="20"/>
              </w:rPr>
              <w:t>User : utilisateur de la base de donnée</w:t>
            </w:r>
          </w:p>
          <w:p w:rsidR="00CB73AB" w:rsidRPr="008079BD" w:rsidRDefault="00CB73AB" w:rsidP="00AF1365">
            <w:pPr>
              <w:rPr>
                <w:sz w:val="20"/>
                <w:szCs w:val="20"/>
              </w:rPr>
            </w:pPr>
            <w:proofErr w:type="spellStart"/>
            <w:r w:rsidRPr="008079BD">
              <w:rPr>
                <w:sz w:val="20"/>
                <w:szCs w:val="20"/>
              </w:rPr>
              <w:t>Password</w:t>
            </w:r>
            <w:proofErr w:type="spellEnd"/>
            <w:r w:rsidRPr="008079BD">
              <w:rPr>
                <w:sz w:val="20"/>
                <w:szCs w:val="20"/>
              </w:rPr>
              <w:t> : mot de passe de la base de donnée</w:t>
            </w:r>
          </w:p>
          <w:p w:rsidR="00CB73AB" w:rsidRPr="008079BD" w:rsidRDefault="00F47B43" w:rsidP="00AF1365">
            <w:pPr>
              <w:rPr>
                <w:sz w:val="20"/>
                <w:szCs w:val="20"/>
              </w:rPr>
            </w:pPr>
            <w:proofErr w:type="spellStart"/>
            <w:r w:rsidRPr="008079BD">
              <w:rPr>
                <w:sz w:val="20"/>
                <w:szCs w:val="20"/>
              </w:rPr>
              <w:t>nom_base</w:t>
            </w:r>
            <w:proofErr w:type="spellEnd"/>
            <w:r w:rsidRPr="008079BD">
              <w:rPr>
                <w:sz w:val="20"/>
                <w:szCs w:val="20"/>
              </w:rPr>
              <w:t> : (non utilisé au moment de la rédaction)</w:t>
            </w:r>
          </w:p>
        </w:tc>
      </w:tr>
    </w:tbl>
    <w:p w:rsidR="00CB73AB" w:rsidRDefault="00CB73AB" w:rsidP="00AF1365"/>
    <w:p w:rsidR="00AF1365" w:rsidRDefault="00AF1365" w:rsidP="00AF1365"/>
    <w:p w:rsidR="001B2FB6" w:rsidRDefault="001B2FB6" w:rsidP="00AF1365"/>
    <w:p w:rsidR="001B2FB6" w:rsidRDefault="001B2FB6" w:rsidP="001B2FB6">
      <w:pPr>
        <w:pStyle w:val="Paragraphedeliste"/>
        <w:numPr>
          <w:ilvl w:val="0"/>
          <w:numId w:val="1"/>
        </w:numPr>
      </w:pPr>
      <w:r>
        <w:t>Lancez l’outil de commande en ligne. Au lancement il pointe directement sur le bon répertoire</w:t>
      </w:r>
    </w:p>
    <w:p w:rsidR="001B2FB6" w:rsidRDefault="001B2FB6" w:rsidP="001B2FB6">
      <w:r>
        <w:rPr>
          <w:noProof/>
          <w:lang w:eastAsia="fr-FR"/>
        </w:rPr>
        <w:drawing>
          <wp:inline distT="0" distB="0" distL="0" distR="0" wp14:anchorId="50E92F38" wp14:editId="1CC556E1">
            <wp:extent cx="5762625" cy="10858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C2" w:rsidRDefault="00EA1252" w:rsidP="00EA1252">
      <w:pPr>
        <w:pStyle w:val="Paragraphedeliste"/>
        <w:numPr>
          <w:ilvl w:val="0"/>
          <w:numId w:val="1"/>
        </w:numPr>
      </w:pPr>
      <w:r>
        <w:t xml:space="preserve">Lancez la commande « python CA_RP.py » </w:t>
      </w:r>
    </w:p>
    <w:p w:rsidR="00EA1252" w:rsidRPr="00DD56D9" w:rsidRDefault="00EA1252" w:rsidP="00EA1252">
      <w:pPr>
        <w:pStyle w:val="Paragraphedeliste"/>
        <w:numPr>
          <w:ilvl w:val="0"/>
          <w:numId w:val="1"/>
        </w:numPr>
      </w:pPr>
      <w:r>
        <w:t>Les nombreux accès à la base de données font que le traitement est assez long. Par exemple pour un fichier « MEA_AB » qui est normalement composé de 28800 valeurs à insérer dans le BDD le traitement peut durer jusqu’à environ 30 minutes. Vous pouvez clore la connexion RDP (ou V</w:t>
      </w:r>
      <w:r w:rsidR="00C67357">
        <w:t>MWare) le script continuera son</w:t>
      </w:r>
      <w:bookmarkStart w:id="0" w:name="_GoBack"/>
      <w:bookmarkEnd w:id="0"/>
      <w:r>
        <w:t xml:space="preserve"> traitement</w:t>
      </w:r>
    </w:p>
    <w:sectPr w:rsidR="00EA1252" w:rsidRPr="00DD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A485A"/>
    <w:multiLevelType w:val="hybridMultilevel"/>
    <w:tmpl w:val="20EC7A84"/>
    <w:lvl w:ilvl="0" w:tplc="5A80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C41FCB"/>
    <w:multiLevelType w:val="hybridMultilevel"/>
    <w:tmpl w:val="EE04B6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14244"/>
    <w:multiLevelType w:val="hybridMultilevel"/>
    <w:tmpl w:val="B1023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D4"/>
    <w:rsid w:val="001B2FB6"/>
    <w:rsid w:val="001C5839"/>
    <w:rsid w:val="00207686"/>
    <w:rsid w:val="0029072B"/>
    <w:rsid w:val="00297D90"/>
    <w:rsid w:val="00461037"/>
    <w:rsid w:val="00493734"/>
    <w:rsid w:val="005959BF"/>
    <w:rsid w:val="00747FD4"/>
    <w:rsid w:val="00757D12"/>
    <w:rsid w:val="008079BD"/>
    <w:rsid w:val="00AF1365"/>
    <w:rsid w:val="00B771AF"/>
    <w:rsid w:val="00C605C2"/>
    <w:rsid w:val="00C67357"/>
    <w:rsid w:val="00CB73AB"/>
    <w:rsid w:val="00D15D89"/>
    <w:rsid w:val="00DD56D9"/>
    <w:rsid w:val="00E66B0E"/>
    <w:rsid w:val="00EA1252"/>
    <w:rsid w:val="00F47B43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04CBD"/>
  <w15:chartTrackingRefBased/>
  <w15:docId w15:val="{D33BB876-6200-48D2-905B-9C708C1F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9072B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D56D9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Ikrame FOUAD</dc:creator>
  <cp:keywords/>
  <dc:description/>
  <cp:lastModifiedBy>Stéphane LAFORET</cp:lastModifiedBy>
  <cp:revision>10</cp:revision>
  <dcterms:created xsi:type="dcterms:W3CDTF">2017-04-20T07:07:00Z</dcterms:created>
  <dcterms:modified xsi:type="dcterms:W3CDTF">2017-04-28T13:31:00Z</dcterms:modified>
</cp:coreProperties>
</file>